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11" w:type="dxa"/>
        <w:tblInd w:w="-8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73"/>
        <w:gridCol w:w="7938"/>
      </w:tblGrid>
      <w:tr w:rsidR="00721087" w:rsidTr="002067B0">
        <w:tblPrEx>
          <w:tblCellMar>
            <w:top w:w="0" w:type="dxa"/>
            <w:bottom w:w="0" w:type="dxa"/>
          </w:tblCellMar>
        </w:tblPrEx>
        <w:trPr>
          <w:trHeight w:val="11057"/>
        </w:trPr>
        <w:tc>
          <w:tcPr>
            <w:tcW w:w="8473" w:type="dxa"/>
          </w:tcPr>
          <w:p w:rsidR="00721087" w:rsidRDefault="00990E7C" w:rsidP="00643663">
            <w:pPr>
              <w:ind w:left="-70" w:right="-70" w:firstLine="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0900" cy="6985000"/>
                  <wp:effectExtent l="19050" t="0" r="6350" b="0"/>
                  <wp:docPr id="1" name="obrázek 1" descr="uIMG_7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MG_7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0" cy="698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721087" w:rsidRPr="008B46ED" w:rsidRDefault="00721087" w:rsidP="002067B0">
            <w:pPr>
              <w:pStyle w:val="Zkladntext2"/>
              <w:rPr>
                <w:rFonts w:ascii="Cambria" w:hAnsi="Cambria"/>
                <w:sz w:val="28"/>
              </w:rPr>
            </w:pPr>
            <w:r w:rsidRPr="00215A28">
              <w:rPr>
                <w:rFonts w:ascii="Cambria" w:hAnsi="Cambria"/>
                <w:szCs w:val="24"/>
              </w:rPr>
              <w:t>Organizační výbor Dnů poezie v Broumově a zúčastnění autoři</w:t>
            </w:r>
            <w:r w:rsidRPr="00215A28">
              <w:rPr>
                <w:rFonts w:ascii="Cambria" w:hAnsi="Cambria"/>
                <w:szCs w:val="24"/>
              </w:rPr>
              <w:br/>
            </w:r>
            <w:r w:rsidRPr="008B46ED">
              <w:rPr>
                <w:rFonts w:ascii="Cambria" w:hAnsi="Cambria"/>
                <w:b w:val="0"/>
                <w:bCs/>
                <w:sz w:val="28"/>
              </w:rPr>
              <w:t>vás srdečně zvou na zahájení</w:t>
            </w:r>
          </w:p>
          <w:p w:rsidR="00721087" w:rsidRPr="00314EB0" w:rsidRDefault="00721087" w:rsidP="002067B0">
            <w:pPr>
              <w:pStyle w:val="Zkladntext2"/>
              <w:ind w:left="1206" w:hanging="1206"/>
              <w:rPr>
                <w:rFonts w:ascii="Cambria" w:hAnsi="Cambria"/>
                <w:sz w:val="16"/>
                <w:szCs w:val="16"/>
              </w:rPr>
            </w:pPr>
          </w:p>
          <w:p w:rsidR="00721087" w:rsidRPr="008B46ED" w:rsidRDefault="001C5946" w:rsidP="002067B0">
            <w:pPr>
              <w:pStyle w:val="Nzev"/>
              <w:ind w:left="1206" w:hanging="1206"/>
              <w:rPr>
                <w:rFonts w:ascii="Cambria" w:hAnsi="Cambria"/>
                <w:i/>
                <w:iCs/>
                <w:sz w:val="36"/>
              </w:rPr>
            </w:pPr>
            <w:r>
              <w:rPr>
                <w:rFonts w:ascii="Cambria" w:hAnsi="Cambria"/>
                <w:i/>
                <w:iCs/>
                <w:sz w:val="36"/>
              </w:rPr>
              <w:t>17</w:t>
            </w:r>
            <w:r w:rsidR="00721087" w:rsidRPr="008B46ED">
              <w:rPr>
                <w:rFonts w:ascii="Cambria" w:hAnsi="Cambria"/>
                <w:i/>
                <w:iCs/>
                <w:sz w:val="36"/>
              </w:rPr>
              <w:t>. Dnů poezie</w:t>
            </w:r>
          </w:p>
          <w:p w:rsidR="00721087" w:rsidRPr="00314EB0" w:rsidRDefault="00721087" w:rsidP="002067B0">
            <w:pPr>
              <w:pStyle w:val="Nzev"/>
              <w:ind w:left="1206" w:hanging="1206"/>
              <w:rPr>
                <w:rFonts w:ascii="Cambria" w:hAnsi="Cambria"/>
                <w:b w:val="0"/>
                <w:bCs/>
                <w:i/>
                <w:iCs/>
                <w:sz w:val="16"/>
                <w:szCs w:val="16"/>
              </w:rPr>
            </w:pPr>
          </w:p>
          <w:p w:rsidR="00721087" w:rsidRPr="001C5946" w:rsidRDefault="00721087" w:rsidP="001C5946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1C5946">
              <w:rPr>
                <w:rFonts w:ascii="Cambria" w:hAnsi="Cambria"/>
                <w:sz w:val="32"/>
                <w:szCs w:val="32"/>
              </w:rPr>
              <w:t>Au</w:t>
            </w:r>
            <w:r w:rsidR="001C5946" w:rsidRPr="001C5946">
              <w:rPr>
                <w:rFonts w:ascii="Cambria" w:hAnsi="Cambria"/>
                <w:sz w:val="32"/>
                <w:szCs w:val="32"/>
              </w:rPr>
              <w:t>torské čtení básnířek a básníků</w:t>
            </w:r>
            <w:r w:rsidRPr="001C5946">
              <w:rPr>
                <w:rFonts w:ascii="Cambria" w:hAnsi="Cambria"/>
                <w:sz w:val="32"/>
                <w:szCs w:val="32"/>
              </w:rPr>
              <w:t xml:space="preserve"> z Čech i Moravy, Polska</w:t>
            </w:r>
            <w:r w:rsidR="00215A28">
              <w:rPr>
                <w:rFonts w:ascii="Cambria" w:hAnsi="Cambria"/>
                <w:sz w:val="32"/>
                <w:szCs w:val="32"/>
              </w:rPr>
              <w:t xml:space="preserve"> a</w:t>
            </w:r>
            <w:r w:rsidRPr="001C5946">
              <w:rPr>
                <w:rFonts w:ascii="Cambria" w:hAnsi="Cambria"/>
                <w:sz w:val="32"/>
                <w:szCs w:val="32"/>
              </w:rPr>
              <w:t xml:space="preserve"> Slovenska </w:t>
            </w:r>
            <w:r w:rsidR="00215A28">
              <w:rPr>
                <w:rFonts w:ascii="Cambria" w:hAnsi="Cambria"/>
                <w:sz w:val="32"/>
                <w:szCs w:val="32"/>
              </w:rPr>
              <w:br/>
            </w:r>
            <w:r w:rsidRPr="001C5946">
              <w:rPr>
                <w:rFonts w:ascii="Cambria" w:hAnsi="Cambria"/>
                <w:sz w:val="32"/>
                <w:szCs w:val="32"/>
              </w:rPr>
              <w:t xml:space="preserve">a </w:t>
            </w:r>
            <w:r w:rsidR="00215A28">
              <w:rPr>
                <w:rFonts w:ascii="Cambria" w:hAnsi="Cambria"/>
                <w:sz w:val="32"/>
                <w:szCs w:val="32"/>
              </w:rPr>
              <w:t xml:space="preserve">hosta festivalu </w:t>
            </w:r>
            <w:r w:rsidR="00215A28" w:rsidRPr="00215A28">
              <w:rPr>
                <w:rFonts w:ascii="Cambria" w:hAnsi="Cambria"/>
                <w:b/>
                <w:sz w:val="36"/>
                <w:szCs w:val="36"/>
              </w:rPr>
              <w:t>Sergeje Šelkového</w:t>
            </w:r>
            <w:r w:rsidR="00215A28">
              <w:rPr>
                <w:rFonts w:ascii="Cambria" w:hAnsi="Cambria"/>
                <w:sz w:val="32"/>
                <w:szCs w:val="32"/>
              </w:rPr>
              <w:t xml:space="preserve"> z </w:t>
            </w:r>
            <w:r w:rsidRPr="001C5946">
              <w:rPr>
                <w:rFonts w:ascii="Cambria" w:hAnsi="Cambria"/>
                <w:sz w:val="32"/>
                <w:szCs w:val="32"/>
              </w:rPr>
              <w:t>Ukrajiny</w:t>
            </w:r>
            <w:r w:rsidR="002067B0" w:rsidRPr="001C5946">
              <w:rPr>
                <w:rFonts w:ascii="Cambria" w:hAnsi="Cambria"/>
                <w:sz w:val="32"/>
                <w:szCs w:val="32"/>
              </w:rPr>
              <w:t xml:space="preserve"> </w:t>
            </w:r>
            <w:r w:rsidR="00215A28">
              <w:rPr>
                <w:rFonts w:ascii="Cambria" w:hAnsi="Cambria"/>
                <w:sz w:val="32"/>
                <w:szCs w:val="32"/>
              </w:rPr>
              <w:br/>
            </w:r>
            <w:r w:rsidR="008B46ED" w:rsidRPr="001C5946">
              <w:rPr>
                <w:rFonts w:ascii="Cambria" w:hAnsi="Cambria"/>
                <w:sz w:val="32"/>
                <w:szCs w:val="32"/>
              </w:rPr>
              <w:t>z nového sborníku</w:t>
            </w:r>
          </w:p>
          <w:p w:rsidR="00721087" w:rsidRPr="00215A28" w:rsidRDefault="001C5946" w:rsidP="002067B0">
            <w:pPr>
              <w:pStyle w:val="Nzev"/>
              <w:ind w:left="1206" w:hanging="1206"/>
              <w:rPr>
                <w:rFonts w:ascii="Cambria" w:hAnsi="Cambria"/>
                <w:b w:val="0"/>
                <w:bCs/>
                <w:i/>
                <w:iCs/>
                <w:sz w:val="48"/>
                <w:szCs w:val="48"/>
              </w:rPr>
            </w:pPr>
            <w:r w:rsidRPr="00215A28">
              <w:rPr>
                <w:rFonts w:ascii="Cambria" w:hAnsi="Cambria"/>
                <w:i/>
                <w:iCs/>
                <w:sz w:val="48"/>
                <w:szCs w:val="48"/>
              </w:rPr>
              <w:t>Oblaka nad krajinou</w:t>
            </w:r>
          </w:p>
          <w:p w:rsidR="00721087" w:rsidRPr="008B46ED" w:rsidRDefault="00721087" w:rsidP="002067B0">
            <w:pPr>
              <w:pStyle w:val="Nzev"/>
              <w:ind w:left="1206" w:hanging="1206"/>
              <w:rPr>
                <w:rFonts w:ascii="Cambria" w:hAnsi="Cambria"/>
                <w:b w:val="0"/>
                <w:bCs/>
                <w:i/>
                <w:iCs/>
                <w:sz w:val="8"/>
                <w:szCs w:val="8"/>
              </w:rPr>
            </w:pPr>
          </w:p>
          <w:p w:rsidR="008B46ED" w:rsidRPr="008B46ED" w:rsidRDefault="00721087" w:rsidP="002067B0">
            <w:pPr>
              <w:pStyle w:val="Zkladntext2"/>
              <w:ind w:left="1206" w:hanging="1206"/>
              <w:rPr>
                <w:rFonts w:ascii="Cambria" w:hAnsi="Cambria"/>
                <w:b w:val="0"/>
                <w:bCs/>
                <w:iCs w:val="0"/>
                <w:sz w:val="28"/>
                <w:szCs w:val="28"/>
              </w:rPr>
            </w:pPr>
            <w:r w:rsidRPr="008B46ED">
              <w:rPr>
                <w:rFonts w:ascii="Cambria" w:hAnsi="Cambria"/>
                <w:b w:val="0"/>
                <w:bCs/>
                <w:sz w:val="28"/>
                <w:szCs w:val="28"/>
              </w:rPr>
              <w:t>si můžete vyslechnout</w:t>
            </w:r>
            <w:r w:rsidR="008B46ED">
              <w:rPr>
                <w:rFonts w:ascii="Cambria" w:hAnsi="Cambria"/>
                <w:b w:val="0"/>
                <w:bCs/>
                <w:sz w:val="28"/>
                <w:szCs w:val="28"/>
              </w:rPr>
              <w:t xml:space="preserve"> </w:t>
            </w:r>
            <w:r w:rsidR="008B46ED" w:rsidRPr="008B46ED">
              <w:rPr>
                <w:rFonts w:ascii="Cambria" w:hAnsi="Cambria"/>
                <w:b w:val="0"/>
                <w:bCs/>
                <w:iCs w:val="0"/>
                <w:sz w:val="28"/>
                <w:szCs w:val="28"/>
              </w:rPr>
              <w:t>v pořadu</w:t>
            </w:r>
          </w:p>
          <w:p w:rsidR="008B46ED" w:rsidRPr="009B0C33" w:rsidRDefault="008B46ED" w:rsidP="001C5946">
            <w:pPr>
              <w:pStyle w:val="Nadpis1"/>
              <w:jc w:val="center"/>
              <w:rPr>
                <w:sz w:val="56"/>
                <w:szCs w:val="56"/>
              </w:rPr>
            </w:pPr>
            <w:r w:rsidRPr="009B0C33">
              <w:rPr>
                <w:sz w:val="56"/>
                <w:szCs w:val="56"/>
              </w:rPr>
              <w:t>PODVEČER PLNÝ POEZIE</w:t>
            </w:r>
            <w:r w:rsidR="001C5946" w:rsidRPr="009B0C33">
              <w:rPr>
                <w:sz w:val="56"/>
                <w:szCs w:val="56"/>
              </w:rPr>
              <w:t xml:space="preserve"> A HUDBY</w:t>
            </w:r>
          </w:p>
          <w:p w:rsidR="001C5946" w:rsidRPr="005002E5" w:rsidRDefault="001C5946" w:rsidP="00681534">
            <w:pPr>
              <w:jc w:val="center"/>
              <w:rPr>
                <w:rFonts w:ascii="Cambria" w:hAnsi="Cambria"/>
                <w:i/>
                <w:sz w:val="32"/>
                <w:szCs w:val="32"/>
              </w:rPr>
            </w:pPr>
            <w:r w:rsidRPr="005002E5">
              <w:rPr>
                <w:rFonts w:ascii="Cambria" w:hAnsi="Cambria"/>
                <w:i/>
                <w:sz w:val="32"/>
                <w:szCs w:val="32"/>
              </w:rPr>
              <w:t xml:space="preserve">V hudební části zazní písně na básnické texty v podání </w:t>
            </w:r>
            <w:r w:rsidR="00681534" w:rsidRPr="005002E5">
              <w:rPr>
                <w:rFonts w:ascii="Cambria" w:hAnsi="Cambria"/>
                <w:i/>
                <w:sz w:val="32"/>
                <w:szCs w:val="32"/>
              </w:rPr>
              <w:br/>
            </w:r>
            <w:r w:rsidRPr="005002E5">
              <w:rPr>
                <w:rFonts w:ascii="Cambria" w:hAnsi="Cambria"/>
                <w:b/>
                <w:sz w:val="36"/>
                <w:szCs w:val="36"/>
              </w:rPr>
              <w:t>Barbary Pachury(Polsko)</w:t>
            </w:r>
            <w:r w:rsidR="00681534" w:rsidRPr="005002E5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 w:rsidR="00681534" w:rsidRPr="005002E5">
              <w:rPr>
                <w:rFonts w:ascii="Cambria" w:hAnsi="Cambria"/>
                <w:b/>
                <w:sz w:val="32"/>
                <w:szCs w:val="32"/>
              </w:rPr>
              <w:br/>
            </w:r>
            <w:r w:rsidR="00681534" w:rsidRPr="005002E5">
              <w:rPr>
                <w:rFonts w:ascii="Cambria" w:hAnsi="Cambria"/>
                <w:b/>
                <w:sz w:val="36"/>
                <w:szCs w:val="36"/>
              </w:rPr>
              <w:t>Beaty Vargové Kuracinové (Slovensko)</w:t>
            </w:r>
            <w:r w:rsidR="00681534" w:rsidRPr="005002E5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r w:rsidR="00681534" w:rsidRPr="005002E5">
              <w:rPr>
                <w:rFonts w:ascii="Cambria" w:hAnsi="Cambria"/>
                <w:b/>
                <w:sz w:val="32"/>
                <w:szCs w:val="32"/>
              </w:rPr>
              <w:br/>
              <w:t xml:space="preserve">a </w:t>
            </w:r>
            <w:r w:rsidR="00681534" w:rsidRPr="005002E5">
              <w:rPr>
                <w:rFonts w:ascii="Cambria" w:hAnsi="Cambria"/>
                <w:b/>
                <w:sz w:val="36"/>
                <w:szCs w:val="36"/>
              </w:rPr>
              <w:t>Karla Richarda Marinova</w:t>
            </w:r>
            <w:r w:rsidR="00681534" w:rsidRPr="005002E5">
              <w:rPr>
                <w:rFonts w:ascii="Cambria" w:hAnsi="Cambria"/>
                <w:i/>
                <w:sz w:val="32"/>
                <w:szCs w:val="32"/>
              </w:rPr>
              <w:t xml:space="preserve"> ,</w:t>
            </w:r>
            <w:r w:rsidR="00681534" w:rsidRPr="005002E5">
              <w:rPr>
                <w:rFonts w:ascii="Cambria" w:hAnsi="Cambria"/>
                <w:i/>
                <w:sz w:val="32"/>
                <w:szCs w:val="32"/>
              </w:rPr>
              <w:br/>
              <w:t xml:space="preserve"> který své vystoupení doplní ukázkou alikvotního zpěvu</w:t>
            </w:r>
          </w:p>
          <w:p w:rsidR="00721087" w:rsidRPr="008B46ED" w:rsidRDefault="00721087" w:rsidP="002067B0">
            <w:pPr>
              <w:pStyle w:val="Nzev"/>
              <w:ind w:left="1206" w:hanging="1206"/>
              <w:rPr>
                <w:rFonts w:ascii="Cambria" w:hAnsi="Cambria"/>
                <w:b w:val="0"/>
                <w:bCs/>
                <w:i/>
                <w:iCs/>
                <w:sz w:val="16"/>
              </w:rPr>
            </w:pPr>
          </w:p>
          <w:p w:rsidR="00721087" w:rsidRPr="005002E5" w:rsidRDefault="008B46ED" w:rsidP="002067B0">
            <w:pPr>
              <w:pStyle w:val="Nzev"/>
              <w:ind w:left="1206" w:hanging="1206"/>
              <w:rPr>
                <w:rFonts w:ascii="Cambria" w:hAnsi="Cambria"/>
                <w:iCs/>
                <w:sz w:val="40"/>
                <w:szCs w:val="40"/>
              </w:rPr>
            </w:pPr>
            <w:r w:rsidRPr="005002E5">
              <w:rPr>
                <w:rFonts w:ascii="Cambria" w:hAnsi="Cambria"/>
                <w:iCs/>
                <w:sz w:val="40"/>
                <w:szCs w:val="40"/>
              </w:rPr>
              <w:t>2</w:t>
            </w:r>
            <w:r w:rsidR="00681534" w:rsidRPr="005002E5">
              <w:rPr>
                <w:rFonts w:ascii="Cambria" w:hAnsi="Cambria"/>
                <w:iCs/>
                <w:sz w:val="40"/>
                <w:szCs w:val="40"/>
              </w:rPr>
              <w:t>1</w:t>
            </w:r>
            <w:r w:rsidR="00721087" w:rsidRPr="005002E5">
              <w:rPr>
                <w:rFonts w:ascii="Cambria" w:hAnsi="Cambria"/>
                <w:iCs/>
                <w:sz w:val="40"/>
                <w:szCs w:val="40"/>
              </w:rPr>
              <w:t>. 10. 201</w:t>
            </w:r>
            <w:r w:rsidRPr="005002E5">
              <w:rPr>
                <w:rFonts w:ascii="Cambria" w:hAnsi="Cambria"/>
                <w:iCs/>
                <w:sz w:val="40"/>
                <w:szCs w:val="40"/>
              </w:rPr>
              <w:t>5</w:t>
            </w:r>
            <w:r w:rsidR="00721087" w:rsidRPr="005002E5">
              <w:rPr>
                <w:rFonts w:ascii="Cambria" w:hAnsi="Cambria"/>
                <w:iCs/>
                <w:sz w:val="40"/>
                <w:szCs w:val="40"/>
              </w:rPr>
              <w:t xml:space="preserve"> od 17 hodin</w:t>
            </w:r>
          </w:p>
          <w:p w:rsidR="00721087" w:rsidRPr="005002E5" w:rsidRDefault="00721087" w:rsidP="002067B0">
            <w:pPr>
              <w:pStyle w:val="Nzev"/>
              <w:ind w:left="1206" w:hanging="1206"/>
              <w:rPr>
                <w:rFonts w:ascii="Cambria" w:hAnsi="Cambria"/>
                <w:iCs/>
                <w:sz w:val="40"/>
                <w:szCs w:val="40"/>
              </w:rPr>
            </w:pPr>
            <w:r w:rsidRPr="005002E5">
              <w:rPr>
                <w:rFonts w:ascii="Cambria" w:hAnsi="Cambria"/>
                <w:iCs/>
                <w:sz w:val="40"/>
                <w:szCs w:val="40"/>
              </w:rPr>
              <w:t>v </w:t>
            </w:r>
            <w:r w:rsidR="00681534" w:rsidRPr="005002E5">
              <w:rPr>
                <w:rFonts w:ascii="Cambria" w:hAnsi="Cambria"/>
                <w:iCs/>
                <w:sz w:val="40"/>
                <w:szCs w:val="40"/>
              </w:rPr>
              <w:t>Opatském sále Broumovského kláštera</w:t>
            </w:r>
          </w:p>
          <w:p w:rsidR="00721087" w:rsidRPr="00485D20" w:rsidRDefault="00721087" w:rsidP="00681534">
            <w:pPr>
              <w:pStyle w:val="Zkladntext2"/>
              <w:rPr>
                <w:b w:val="0"/>
                <w:bCs/>
                <w:i w:val="0"/>
                <w:iCs w:val="0"/>
                <w:sz w:val="36"/>
              </w:rPr>
            </w:pPr>
            <w:r w:rsidRPr="008B46ED">
              <w:rPr>
                <w:rFonts w:ascii="Cambria" w:hAnsi="Cambria"/>
                <w:szCs w:val="24"/>
              </w:rPr>
              <w:t>14. Dny poezie podpořilo</w:t>
            </w:r>
            <w:r w:rsidRPr="008B46ED">
              <w:rPr>
                <w:rFonts w:ascii="Cambria" w:hAnsi="Cambria"/>
                <w:szCs w:val="24"/>
              </w:rPr>
              <w:br/>
              <w:t xml:space="preserve"> Město Broumov, Agentura pro rozvoj Broumovska</w:t>
            </w:r>
            <w:r w:rsidRPr="008B46ED">
              <w:rPr>
                <w:rFonts w:ascii="Cambria" w:hAnsi="Cambria"/>
                <w:szCs w:val="24"/>
              </w:rPr>
              <w:br/>
              <w:t xml:space="preserve">Jsou součástí </w:t>
            </w:r>
            <w:r w:rsidRPr="008B46ED">
              <w:rPr>
                <w:rFonts w:ascii="Cambria" w:hAnsi="Cambria"/>
                <w:szCs w:val="24"/>
              </w:rPr>
              <w:br/>
            </w:r>
            <w:r w:rsidR="006139CC">
              <w:rPr>
                <w:rFonts w:ascii="Cambria" w:hAnsi="Cambria"/>
                <w:szCs w:val="24"/>
              </w:rPr>
              <w:t>XI</w:t>
            </w:r>
            <w:r w:rsidR="005002E5">
              <w:rPr>
                <w:rFonts w:ascii="Cambria" w:hAnsi="Cambria"/>
                <w:szCs w:val="24"/>
              </w:rPr>
              <w:t>I</w:t>
            </w:r>
            <w:r w:rsidRPr="008B46ED">
              <w:rPr>
                <w:rFonts w:ascii="Cambria" w:hAnsi="Cambria"/>
                <w:szCs w:val="24"/>
              </w:rPr>
              <w:t xml:space="preserve">. Uměleckého maratónu Střediska východočeských spisovatelů </w:t>
            </w:r>
            <w:r w:rsidR="009B0C33">
              <w:rPr>
                <w:rFonts w:ascii="Cambria" w:hAnsi="Cambria"/>
                <w:szCs w:val="24"/>
              </w:rPr>
              <w:br/>
            </w:r>
            <w:r w:rsidRPr="008B46ED">
              <w:rPr>
                <w:rFonts w:ascii="Cambria" w:hAnsi="Cambria"/>
                <w:szCs w:val="24"/>
              </w:rPr>
              <w:br/>
            </w:r>
            <w:r w:rsidR="00990E7C">
              <w:rPr>
                <w:b w:val="0"/>
                <w:bCs/>
                <w:i w:val="0"/>
                <w:iCs w:val="0"/>
                <w:noProof/>
                <w:sz w:val="36"/>
              </w:rPr>
              <w:drawing>
                <wp:inline distT="0" distB="0" distL="0" distR="0">
                  <wp:extent cx="381000" cy="457200"/>
                  <wp:effectExtent l="19050" t="0" r="0" b="0"/>
                  <wp:docPr id="2" name="obrázek 2" descr="znaky broum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y broum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087" w:rsidRDefault="00721087" w:rsidP="00314EB0">
      <w:pPr>
        <w:ind w:right="-709"/>
        <w:jc w:val="right"/>
      </w:pPr>
    </w:p>
    <w:sectPr w:rsidR="00721087" w:rsidSect="00314EB0">
      <w:type w:val="oddPage"/>
      <w:pgSz w:w="16840" w:h="11907" w:orient="landscape" w:code="9"/>
      <w:pgMar w:top="540" w:right="397" w:bottom="360" w:left="1134" w:header="0" w:footer="567" w:gutter="0"/>
      <w:cols w:space="709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B46ED"/>
    <w:rsid w:val="001C5946"/>
    <w:rsid w:val="002067B0"/>
    <w:rsid w:val="00215A28"/>
    <w:rsid w:val="00314EB0"/>
    <w:rsid w:val="00485D20"/>
    <w:rsid w:val="004959DA"/>
    <w:rsid w:val="005002E5"/>
    <w:rsid w:val="006139CC"/>
    <w:rsid w:val="00643663"/>
    <w:rsid w:val="00681534"/>
    <w:rsid w:val="00721087"/>
    <w:rsid w:val="007C3B16"/>
    <w:rsid w:val="008B46ED"/>
    <w:rsid w:val="00990E7C"/>
    <w:rsid w:val="009B0C33"/>
    <w:rsid w:val="00BB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59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Zkladntext"/>
    <w:next w:val="Nadpis2"/>
    <w:rPr>
      <w:i/>
      <w:sz w:val="20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2">
    <w:name w:val="Body Text 2"/>
    <w:basedOn w:val="Normln"/>
    <w:semiHidden/>
    <w:pPr>
      <w:jc w:val="center"/>
    </w:pPr>
    <w:rPr>
      <w:rFonts w:ascii="Century Gothic" w:hAnsi="Century Gothic"/>
      <w:b/>
      <w:i/>
      <w:iCs/>
      <w:szCs w:val="20"/>
    </w:rPr>
  </w:style>
  <w:style w:type="paragraph" w:styleId="Zkladntext3">
    <w:name w:val="Body Text 3"/>
    <w:basedOn w:val="Normln"/>
    <w:semiHidden/>
    <w:pPr>
      <w:jc w:val="center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1C594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cernos</cp:lastModifiedBy>
  <cp:revision>2</cp:revision>
  <cp:lastPrinted>2015-09-27T20:31:00Z</cp:lastPrinted>
  <dcterms:created xsi:type="dcterms:W3CDTF">2016-09-22T12:21:00Z</dcterms:created>
  <dcterms:modified xsi:type="dcterms:W3CDTF">2016-09-22T12:21:00Z</dcterms:modified>
</cp:coreProperties>
</file>